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1F" w:rsidRDefault="00A75A85" w:rsidP="00A1461F">
      <w:pPr>
        <w:keepNext/>
        <w:spacing w:before="360" w:line="251" w:lineRule="auto"/>
        <w:jc w:val="center"/>
        <w:outlineLvl w:val="0"/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eastAsia="es-ES"/>
        </w:rPr>
      </w:pPr>
      <w:bookmarkStart w:id="0" w:name="_Toc6312385"/>
      <w:bookmarkStart w:id="1" w:name="_GoBack"/>
      <w:bookmarkEnd w:id="1"/>
      <w:r w:rsidRPr="00A1461F">
        <w:rPr>
          <w:rFonts w:ascii="Calibri Light" w:eastAsia="Times New Roman" w:hAnsi="Calibri Light" w:cs="Calibri Light"/>
          <w:bCs/>
          <w:smallCaps/>
          <w:kern w:val="3"/>
          <w:sz w:val="36"/>
          <w:szCs w:val="36"/>
          <w:lang w:eastAsia="es-ES"/>
        </w:rPr>
        <w:t>PROPUESTA DE PROYECTO</w:t>
      </w:r>
      <w:bookmarkEnd w:id="0"/>
      <w:r w:rsidRPr="00A1461F">
        <w:rPr>
          <w:rFonts w:ascii="Calibri Light" w:eastAsia="Times New Roman" w:hAnsi="Calibri Light" w:cs="Calibri Light"/>
          <w:bCs/>
          <w:smallCaps/>
          <w:kern w:val="3"/>
          <w:sz w:val="36"/>
          <w:szCs w:val="36"/>
          <w:lang w:eastAsia="es-ES"/>
        </w:rPr>
        <w:t xml:space="preserve"> </w:t>
      </w:r>
      <w:r w:rsidR="00A1461F" w:rsidRPr="00A1461F">
        <w:rPr>
          <w:rFonts w:ascii="Calibri Light" w:eastAsia="Times New Roman" w:hAnsi="Calibri Light" w:cs="Calibri Light"/>
          <w:bCs/>
          <w:smallCaps/>
          <w:kern w:val="3"/>
          <w:sz w:val="36"/>
          <w:szCs w:val="36"/>
          <w:lang w:eastAsia="es-ES"/>
        </w:rPr>
        <w:t>–</w:t>
      </w:r>
      <w:r w:rsidRPr="00A1461F">
        <w:rPr>
          <w:rFonts w:ascii="Calibri Light" w:eastAsia="Times New Roman" w:hAnsi="Calibri Light" w:cs="Calibri Light"/>
          <w:bCs/>
          <w:smallCaps/>
          <w:kern w:val="3"/>
          <w:sz w:val="36"/>
          <w:szCs w:val="36"/>
          <w:lang w:eastAsia="es-ES"/>
        </w:rPr>
        <w:t xml:space="preserve"> </w:t>
      </w:r>
      <w:r w:rsidR="00A76356">
        <w:rPr>
          <w:rFonts w:ascii="Calibri Light" w:eastAsia="Times New Roman" w:hAnsi="Calibri Light" w:cs="Calibri Light"/>
          <w:bCs/>
          <w:smallCaps/>
          <w:kern w:val="3"/>
          <w:sz w:val="36"/>
          <w:szCs w:val="36"/>
          <w:lang w:eastAsia="es-ES"/>
        </w:rPr>
        <w:t>IPCEI</w:t>
      </w:r>
      <w:r w:rsidR="00A1461F"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eastAsia="es-ES"/>
        </w:rPr>
        <w:br/>
      </w:r>
      <w:r w:rsidR="00A1461F" w:rsidRPr="003D1AC6">
        <w:rPr>
          <w:rFonts w:ascii="Calibri Light" w:eastAsia="Times New Roman" w:hAnsi="Calibri Light" w:cs="Calibri Light"/>
          <w:b/>
          <w:bCs/>
          <w:smallCaps/>
          <w:color w:val="2F5496" w:themeColor="accent5" w:themeShade="BF"/>
          <w:kern w:val="3"/>
          <w:sz w:val="36"/>
          <w:szCs w:val="36"/>
          <w:lang w:eastAsia="es-ES"/>
        </w:rPr>
        <w:t>“</w:t>
      </w:r>
      <w:r w:rsidR="00A1461F" w:rsidRPr="003D1AC6">
        <w:rPr>
          <w:rFonts w:ascii="Calibri Light" w:eastAsia="Times New Roman" w:hAnsi="Calibri Light" w:cs="Calibri Light"/>
          <w:b/>
          <w:bCs/>
          <w:smallCaps/>
          <w:color w:val="2F5496" w:themeColor="accent5" w:themeShade="BF"/>
          <w:kern w:val="3"/>
          <w:sz w:val="44"/>
          <w:szCs w:val="36"/>
          <w:lang w:eastAsia="es-ES"/>
        </w:rPr>
        <w:t>razón social de la empresa”</w:t>
      </w:r>
      <w:r w:rsidR="00A1461F" w:rsidRPr="003D1AC6">
        <w:rPr>
          <w:b/>
          <w:color w:val="2F5496" w:themeColor="accent5" w:themeShade="BF"/>
        </w:rPr>
        <w:br/>
      </w:r>
      <w:r w:rsidR="00A1461F" w:rsidRPr="003D1AC6">
        <w:rPr>
          <w:rFonts w:ascii="Calibri Light" w:eastAsia="Times New Roman" w:hAnsi="Calibri Light" w:cs="Calibri Light"/>
          <w:b/>
          <w:bCs/>
          <w:smallCaps/>
          <w:color w:val="2F5496" w:themeColor="accent5" w:themeShade="BF"/>
          <w:kern w:val="3"/>
          <w:sz w:val="36"/>
          <w:szCs w:val="36"/>
          <w:lang w:eastAsia="es-ES"/>
        </w:rPr>
        <w:t>“nombre del proyecto”</w:t>
      </w:r>
    </w:p>
    <w:p w:rsidR="00A1461F" w:rsidRDefault="00A1461F" w:rsidP="00A1461F"/>
    <w:p w:rsidR="00A1461F" w:rsidRDefault="00A1461F" w:rsidP="00A1461F">
      <w:r w:rsidRPr="00761922">
        <w:t xml:space="preserve">La documentación debe tener una extensión </w:t>
      </w:r>
      <w:r w:rsidR="00B41EFF">
        <w:t>máxima</w:t>
      </w:r>
      <w:r w:rsidR="00B41EFF" w:rsidRPr="00761922">
        <w:t xml:space="preserve"> </w:t>
      </w:r>
      <w:r w:rsidRPr="00761922">
        <w:t>de 10 páginas.</w:t>
      </w:r>
    </w:p>
    <w:p w:rsidR="00A1461F" w:rsidRDefault="00A1461F" w:rsidP="00A1461F"/>
    <w:p w:rsidR="00A1461F" w:rsidRPr="00A76356" w:rsidRDefault="00A1461F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75C1">
        <w:rPr>
          <w:b/>
        </w:rPr>
        <w:t>Resumen del proyecto</w:t>
      </w:r>
      <w:r w:rsidR="00A76356">
        <w:rPr>
          <w:b/>
        </w:rPr>
        <w:t xml:space="preserve"> </w:t>
      </w:r>
      <w:r w:rsidR="00A76356">
        <w:t xml:space="preserve">(fuente </w:t>
      </w:r>
      <w:r w:rsidR="00A76356" w:rsidRPr="00E576F5">
        <w:rPr>
          <w:color w:val="2F5496" w:themeColor="accent5" w:themeShade="BF"/>
        </w:rPr>
        <w:t>azul</w:t>
      </w:r>
      <w:r w:rsidR="00A76356">
        <w:t>)</w:t>
      </w:r>
    </w:p>
    <w:p w:rsidR="00A375C1" w:rsidRDefault="00A375C1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</w:rPr>
      </w:pPr>
      <w:r w:rsidRPr="00A375C1">
        <w:t>Empresa:</w:t>
      </w:r>
      <w:r w:rsidR="00A76356">
        <w:t xml:space="preserve"> </w:t>
      </w:r>
      <w:r w:rsidR="00A76356">
        <w:rPr>
          <w:color w:val="2F5496" w:themeColor="accent5" w:themeShade="BF"/>
        </w:rPr>
        <w:t>XXXXXXX</w:t>
      </w:r>
    </w:p>
    <w:p w:rsidR="00927739" w:rsidRPr="00927739" w:rsidRDefault="00927739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39">
        <w:t>Razón social:</w:t>
      </w:r>
      <w:r>
        <w:t xml:space="preserve"> </w:t>
      </w:r>
      <w:r w:rsidRPr="00927739">
        <w:rPr>
          <w:color w:val="2F5496" w:themeColor="accent5" w:themeShade="BF"/>
        </w:rPr>
        <w:t>XXXX</w:t>
      </w:r>
      <w:r w:rsidRPr="00927739">
        <w:tab/>
      </w:r>
      <w:r w:rsidRPr="00927739">
        <w:tab/>
        <w:t>Dirección</w:t>
      </w:r>
      <w:r>
        <w:t xml:space="preserve"> completa</w:t>
      </w:r>
      <w:r w:rsidRPr="00927739">
        <w:t>:</w:t>
      </w:r>
      <w:r>
        <w:tab/>
      </w:r>
      <w:r>
        <w:tab/>
      </w:r>
      <w:r>
        <w:tab/>
        <w:t xml:space="preserve">Código postal: </w:t>
      </w:r>
      <w:r>
        <w:tab/>
      </w:r>
      <w:r>
        <w:tab/>
      </w:r>
    </w:p>
    <w:p w:rsidR="00927739" w:rsidRPr="00A76356" w:rsidRDefault="00E576F5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</w:rPr>
      </w:pPr>
      <w:r>
        <w:t>Datos de dos</w:t>
      </w:r>
      <w:r w:rsidR="00927739" w:rsidRPr="00927739">
        <w:t xml:space="preserve"> personas de contacto</w:t>
      </w:r>
      <w:r w:rsidR="00927739">
        <w:t xml:space="preserve"> (Nombre, correo electrónico y teléfono de contacto)</w:t>
      </w:r>
      <w:r w:rsidR="00927739" w:rsidRPr="00927739">
        <w:t>:</w:t>
      </w:r>
    </w:p>
    <w:p w:rsidR="00A375C1" w:rsidRPr="00A375C1" w:rsidRDefault="00A375C1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75C1">
        <w:t>Nombre del proyecto:</w:t>
      </w:r>
      <w:r w:rsidR="00A76356">
        <w:t xml:space="preserve"> </w:t>
      </w:r>
    </w:p>
    <w:p w:rsidR="00A1461F" w:rsidRDefault="00A1461F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Tipo: </w:t>
      </w:r>
      <w:r w:rsidR="0086701C">
        <w:t xml:space="preserve"> </w:t>
      </w:r>
      <w:r w:rsidR="00A375C1">
        <w:t>I+D</w:t>
      </w:r>
      <w:r w:rsidR="00B41EFF">
        <w:t>+i</w:t>
      </w:r>
      <w:r>
        <w:t xml:space="preserve">  </w:t>
      </w:r>
      <w:sdt>
        <w:sdtPr>
          <w:id w:val="73844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1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6701C">
        <w:t xml:space="preserve">   </w:t>
      </w:r>
      <w:r>
        <w:t>y/o</w:t>
      </w:r>
      <w:r>
        <w:tab/>
      </w:r>
      <w:r w:rsidR="0086701C">
        <w:t xml:space="preserve">    </w:t>
      </w:r>
      <w:r w:rsidR="00A375C1">
        <w:t>FID</w:t>
      </w:r>
      <w:r w:rsidR="0086701C">
        <w:t xml:space="preserve"> </w:t>
      </w:r>
      <w:sdt>
        <w:sdtPr>
          <w:id w:val="-200249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1C">
            <w:rPr>
              <w:rFonts w:ascii="MS Gothic" w:eastAsia="MS Gothic" w:hAnsi="MS Gothic" w:hint="eastAsia"/>
            </w:rPr>
            <w:t>☐</w:t>
          </w:r>
        </w:sdtContent>
      </w:sdt>
      <w:r w:rsidR="00A375C1">
        <w:t xml:space="preserve"> </w:t>
      </w:r>
      <w:r>
        <w:t xml:space="preserve"> </w:t>
      </w:r>
    </w:p>
    <w:p w:rsidR="00A1461F" w:rsidRDefault="00A1461F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Segmento de la cadena de valor</w:t>
      </w:r>
      <w:r w:rsidR="00A375C1">
        <w:t xml:space="preserve"> de hidrógeno verde</w:t>
      </w:r>
      <w:r w:rsidR="00A76356">
        <w:t xml:space="preserve"> (seleccionar)</w:t>
      </w:r>
      <w:r w:rsidR="00A375C1">
        <w:t>:</w:t>
      </w:r>
    </w:p>
    <w:p w:rsidR="00A375C1" w:rsidRDefault="00A375C1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Producción  </w:t>
      </w:r>
      <w:sdt>
        <w:sdtPr>
          <w:id w:val="-172690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1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    Transporte</w:t>
      </w:r>
      <w:r w:rsidR="00A76356">
        <w:t xml:space="preserve"> y distribución</w:t>
      </w:r>
      <w:r w:rsidR="0086701C" w:rsidRPr="0086701C">
        <w:t xml:space="preserve"> </w:t>
      </w:r>
      <w:sdt>
        <w:sdtPr>
          <w:id w:val="118671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1C">
            <w:rPr>
              <w:rFonts w:ascii="MS Gothic" w:eastAsia="MS Gothic" w:hAnsi="MS Gothic" w:hint="eastAsia"/>
            </w:rPr>
            <w:t>☐</w:t>
          </w:r>
        </w:sdtContent>
      </w:sdt>
      <w:r w:rsidR="00A76356">
        <w:tab/>
      </w:r>
      <w:r>
        <w:t xml:space="preserve">Almacenamiento </w:t>
      </w:r>
      <w:sdt>
        <w:sdtPr>
          <w:id w:val="-173176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1C">
            <w:rPr>
              <w:rFonts w:ascii="MS Gothic" w:eastAsia="MS Gothic" w:hAnsi="MS Gothic" w:hint="eastAsia"/>
            </w:rPr>
            <w:t>☐</w:t>
          </w:r>
        </w:sdtContent>
      </w:sdt>
    </w:p>
    <w:p w:rsidR="00A375C1" w:rsidRDefault="00A375C1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Movilidad</w:t>
      </w:r>
      <w:r w:rsidR="00A76356">
        <w:t xml:space="preserve">    </w:t>
      </w:r>
      <w:sdt>
        <w:sdtPr>
          <w:id w:val="94866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1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76356">
        <w:t xml:space="preserve">   </w:t>
      </w:r>
      <w:r>
        <w:t>Uso industrial</w:t>
      </w:r>
      <w:r w:rsidR="00A76356">
        <w:tab/>
      </w:r>
      <w:r>
        <w:tab/>
      </w:r>
      <w:sdt>
        <w:sdtPr>
          <w:id w:val="-112453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1C">
            <w:rPr>
              <w:rFonts w:ascii="MS Gothic" w:eastAsia="MS Gothic" w:hAnsi="MS Gothic" w:hint="eastAsia"/>
            </w:rPr>
            <w:t>☐</w:t>
          </w:r>
        </w:sdtContent>
      </w:sdt>
      <w:r w:rsidR="00A76356">
        <w:tab/>
      </w:r>
      <w:r>
        <w:t xml:space="preserve">Otros (especificar) </w:t>
      </w:r>
      <w:sdt>
        <w:sdtPr>
          <w:id w:val="194781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1C">
            <w:rPr>
              <w:rFonts w:ascii="MS Gothic" w:eastAsia="MS Gothic" w:hAnsi="MS Gothic" w:hint="eastAsia"/>
            </w:rPr>
            <w:t>☐</w:t>
          </w:r>
        </w:sdtContent>
      </w:sdt>
    </w:p>
    <w:p w:rsidR="00A375C1" w:rsidRDefault="00A375C1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Presupuesto total:  </w:t>
      </w:r>
      <w:r w:rsidR="00265EC7">
        <w:t xml:space="preserve">   </w:t>
      </w:r>
      <w:r>
        <w:t>€</w:t>
      </w:r>
    </w:p>
    <w:p w:rsidR="00FE7B45" w:rsidRDefault="00927739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es posible, c</w:t>
      </w:r>
      <w:r w:rsidR="00FE7B45">
        <w:t>uantificación del ahorro de emisiones de CO2 gracias al proyecto:</w:t>
      </w:r>
      <w:r w:rsidR="00265EC7">
        <w:t xml:space="preserve">      tn CO2</w:t>
      </w:r>
      <w:r>
        <w:t>/año</w:t>
      </w:r>
    </w:p>
    <w:p w:rsidR="00A375C1" w:rsidRDefault="00A375C1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Fecha</w:t>
      </w:r>
      <w:r w:rsidR="00927739">
        <w:t xml:space="preserve"> estimada</w:t>
      </w:r>
      <w:r>
        <w:t xml:space="preserve"> de inici</w:t>
      </w:r>
      <w:r w:rsidR="00927739">
        <w:t xml:space="preserve">o de proyecto:        Finalización:          Duración </w:t>
      </w:r>
      <w:r>
        <w:t>del proyecto</w:t>
      </w:r>
      <w:r w:rsidR="00927739">
        <w:t xml:space="preserve"> (meses)</w:t>
      </w:r>
      <w:r>
        <w:t>:</w:t>
      </w:r>
    </w:p>
    <w:p w:rsidR="00A375C1" w:rsidRDefault="00A375C1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Lugar/lugares de desarrollo</w:t>
      </w:r>
      <w:r w:rsidR="00927739">
        <w:t xml:space="preserve"> (Dirección y código postal)</w:t>
      </w:r>
      <w:r>
        <w:t>:</w:t>
      </w:r>
    </w:p>
    <w:p w:rsidR="00927739" w:rsidRDefault="00927739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empresa declara que no ha iniciado el proyecto: si  </w:t>
      </w:r>
      <w:sdt>
        <w:sdtPr>
          <w:rPr>
            <w:color w:val="00B050"/>
          </w:rPr>
          <w:id w:val="27321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>
        <w:rPr>
          <w:color w:val="00B050"/>
        </w:rPr>
        <w:t xml:space="preserve">  </w:t>
      </w:r>
      <w:r w:rsidRPr="00927739">
        <w:t xml:space="preserve">no </w:t>
      </w:r>
      <w:sdt>
        <w:sdtPr>
          <w:rPr>
            <w:color w:val="FF0000"/>
          </w:rPr>
          <w:id w:val="133866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8E1ABB" w:rsidRDefault="008E1ABB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empresa se encuentra en </w:t>
      </w:r>
      <w:r w:rsidR="0086701C">
        <w:t xml:space="preserve">la actualidad en </w:t>
      </w:r>
      <w:r>
        <w:t>situación de crisis, o bajo un proceso de rescate o sujeta a una orden de recuperación de ayudas ilegales o incompatibles</w:t>
      </w:r>
      <w:r w:rsidR="0086701C">
        <w:t xml:space="preserve">: no </w:t>
      </w:r>
      <w:sdt>
        <w:sdtPr>
          <w:rPr>
            <w:color w:val="00B050"/>
          </w:rPr>
          <w:id w:val="-184301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73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86701C">
        <w:t xml:space="preserve"> si </w:t>
      </w:r>
      <w:sdt>
        <w:sdtPr>
          <w:rPr>
            <w:color w:val="FF0000"/>
          </w:rPr>
          <w:id w:val="-85927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739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A375C1" w:rsidRDefault="00A375C1" w:rsidP="00A3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75C1" w:rsidRDefault="00A375C1" w:rsidP="00A1461F"/>
    <w:p w:rsidR="00A41B67" w:rsidRDefault="00A41B67" w:rsidP="00A1461F"/>
    <w:p w:rsidR="00A41B67" w:rsidRDefault="00A41B67" w:rsidP="00A1461F"/>
    <w:p w:rsidR="00A41B67" w:rsidRDefault="00A41B67" w:rsidP="00A1461F"/>
    <w:p w:rsidR="00A41B67" w:rsidRDefault="00A41B67" w:rsidP="00A1461F"/>
    <w:p w:rsidR="00A41B67" w:rsidRDefault="00A41B67" w:rsidP="00A1461F"/>
    <w:p w:rsidR="00A41B67" w:rsidRDefault="00A41B67" w:rsidP="00A41B67">
      <w:r>
        <w:lastRenderedPageBreak/>
        <w:t>A continua</w:t>
      </w:r>
      <w:r w:rsidR="00E576F5">
        <w:t xml:space="preserve">ción, se recoge en diferentes </w:t>
      </w:r>
      <w:r>
        <w:t>cuadros la información solicitada en relación a los proyectos. Las empresas pueden aportar toda la información adicional que estimen oportuna</w:t>
      </w:r>
      <w:bookmarkStart w:id="2" w:name="_Toc5954716"/>
      <w:bookmarkStart w:id="3" w:name="_Toc5921760"/>
      <w:bookmarkStart w:id="4" w:name="_Toc6312387"/>
      <w:bookmarkEnd w:id="2"/>
      <w:bookmarkEnd w:id="3"/>
      <w:r>
        <w:t xml:space="preserve">. </w:t>
      </w:r>
    </w:p>
    <w:p w:rsidR="003A491B" w:rsidRDefault="00A75A85" w:rsidP="00A41B67"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1.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Empresa</w:t>
      </w:r>
      <w:bookmarkEnd w:id="4"/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Datos de la entidad </w:t>
            </w:r>
          </w:p>
        </w:tc>
      </w:tr>
      <w:tr w:rsidR="003A491B">
        <w:trPr>
          <w:trHeight w:val="1336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2227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Información de contacto.</w:t>
            </w:r>
          </w:p>
          <w:p w:rsidR="00A76356" w:rsidRDefault="00A763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Localización de la empresa, tipo de empresa (Pyme, gran empresa…</w:t>
            </w:r>
            <w:r w:rsidR="00927739">
              <w:rPr>
                <w:i/>
                <w:iCs/>
              </w:rPr>
              <w:t>), número de trabajado</w:t>
            </w:r>
            <w:r w:rsidR="00E576F5">
              <w:rPr>
                <w:i/>
                <w:iCs/>
              </w:rPr>
              <w:t xml:space="preserve">res, </w:t>
            </w:r>
            <w:r w:rsidR="00B41EFF">
              <w:rPr>
                <w:i/>
                <w:iCs/>
              </w:rPr>
              <w:t xml:space="preserve">sector industrial, </w:t>
            </w:r>
            <w:r w:rsidR="00E576F5">
              <w:rPr>
                <w:i/>
                <w:iCs/>
              </w:rPr>
              <w:t>otra información relevante.</w:t>
            </w:r>
          </w:p>
          <w:p w:rsidR="003A491B" w:rsidRDefault="00A75A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Presentación y descripción de la empresa.</w:t>
            </w:r>
          </w:p>
          <w:p w:rsidR="003A491B" w:rsidRDefault="00A75A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Actividad dentro de la </w:t>
            </w:r>
            <w:r w:rsidR="00A76356">
              <w:rPr>
                <w:i/>
                <w:iCs/>
              </w:rPr>
              <w:t>cadena de valor del hidrógeno</w:t>
            </w:r>
            <w:r w:rsidR="001B42F7">
              <w:rPr>
                <w:i/>
                <w:iCs/>
              </w:rPr>
              <w:t xml:space="preserve"> verde</w:t>
            </w:r>
            <w:r w:rsidR="00222790">
              <w:rPr>
                <w:i/>
                <w:iCs/>
              </w:rPr>
              <w:t>.</w:t>
            </w:r>
          </w:p>
          <w:p w:rsidR="00A76356" w:rsidRDefault="00A76356" w:rsidP="00A76356">
            <w:pPr>
              <w:spacing w:after="0" w:line="240" w:lineRule="auto"/>
              <w:rPr>
                <w:i/>
                <w:iCs/>
              </w:rPr>
            </w:pPr>
          </w:p>
          <w:p w:rsidR="00A76356" w:rsidRPr="00A76356" w:rsidRDefault="00A76356" w:rsidP="00A76356">
            <w:pPr>
              <w:spacing w:after="0" w:line="240" w:lineRule="auto"/>
              <w:rPr>
                <w:i/>
                <w:iCs/>
              </w:rPr>
            </w:pPr>
          </w:p>
        </w:tc>
      </w:tr>
    </w:tbl>
    <w:p w:rsidR="003A491B" w:rsidRDefault="00A75A85">
      <w:pPr>
        <w:keepNext/>
        <w:spacing w:before="360" w:line="251" w:lineRule="auto"/>
        <w:ind w:left="720" w:hanging="360"/>
        <w:outlineLvl w:val="0"/>
      </w:pPr>
      <w:bookmarkStart w:id="5" w:name="_Toc6312388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2.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r w:rsidR="000526FD"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Situación del mercado y a</w:t>
      </w: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ctividad</w:t>
      </w:r>
      <w:bookmarkEnd w:id="5"/>
      <w:r w:rsidR="00A76356"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 xml:space="preserve"> </w:t>
      </w:r>
      <w:r w:rsidR="008D3101"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 xml:space="preserve">previa </w:t>
      </w:r>
      <w:r w:rsidR="000526FD"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 xml:space="preserve">de la empresa </w:t>
      </w:r>
      <w:r w:rsidR="00A76356"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relacionada con el hidrógeno</w:t>
      </w:r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FD" w:rsidRDefault="000526F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Describa la situación actual del mercado relacionado con su proyecto IPCEI</w:t>
            </w:r>
          </w:p>
          <w:p w:rsidR="003A491B" w:rsidRDefault="00A76356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Describa los proyectos que la empresa ha realizado (y finalizado) o está realizando actualmente en relación al hidrógeno verde</w:t>
            </w:r>
            <w:r w:rsidR="00B41EFF">
              <w:rPr>
                <w:rFonts w:eastAsia="Times New Roman" w:cs="Calibri"/>
                <w:lang w:eastAsia="es-ES"/>
              </w:rPr>
              <w:t xml:space="preserve"> distintos al presentado</w:t>
            </w:r>
          </w:p>
        </w:tc>
      </w:tr>
      <w:tr w:rsidR="003A491B" w:rsidTr="00C20E67">
        <w:trPr>
          <w:trHeight w:val="1243"/>
        </w:trPr>
        <w:tc>
          <w:tcPr>
            <w:tcW w:w="84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FD" w:rsidRDefault="000526FD" w:rsidP="00A72A30">
            <w:pPr>
              <w:pStyle w:val="Prrafodelista"/>
              <w:spacing w:after="0" w:line="240" w:lineRule="auto"/>
              <w:rPr>
                <w:lang w:val="pl-PL"/>
              </w:rPr>
            </w:pPr>
          </w:p>
          <w:p w:rsidR="00C20E67" w:rsidRPr="00C20E67" w:rsidRDefault="00C20E67" w:rsidP="00A72A3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lang w:val="pl-PL"/>
              </w:rPr>
            </w:pPr>
            <w:r w:rsidRPr="00C20E67">
              <w:rPr>
                <w:lang w:val="pl-PL"/>
              </w:rPr>
              <w:t xml:space="preserve">Situación actual del mercado español y europeo en el que se encuadra el proyecto: descripción, </w:t>
            </w:r>
            <w:r w:rsidR="008D3101">
              <w:rPr>
                <w:lang w:val="pl-PL"/>
              </w:rPr>
              <w:t>tecnología actual</w:t>
            </w:r>
            <w:r w:rsidR="00A41B67">
              <w:rPr>
                <w:lang w:val="pl-PL"/>
              </w:rPr>
              <w:t xml:space="preserve">, </w:t>
            </w:r>
            <w:r w:rsidRPr="00C20E67">
              <w:rPr>
                <w:lang w:val="pl-PL"/>
              </w:rPr>
              <w:t>principales actores, tamaño, cifra de negocios etc..</w:t>
            </w:r>
          </w:p>
          <w:p w:rsidR="003A491B" w:rsidRPr="00A72A30" w:rsidRDefault="003A491B" w:rsidP="00A72A30">
            <w:pPr>
              <w:spacing w:after="0" w:line="240" w:lineRule="auto"/>
              <w:rPr>
                <w:rFonts w:eastAsia="Times New Roman" w:cs="Calibri"/>
                <w:lang w:val="pl-PL" w:eastAsia="es-ES"/>
              </w:rPr>
            </w:pPr>
          </w:p>
          <w:p w:rsidR="00A76356" w:rsidRPr="00C20E67" w:rsidRDefault="00A76356" w:rsidP="00A72A3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lang w:val="pl-PL"/>
              </w:rPr>
            </w:pPr>
            <w:r w:rsidRPr="00C20E67">
              <w:rPr>
                <w:lang w:val="pl-PL"/>
              </w:rPr>
              <w:t xml:space="preserve">Proyectos </w:t>
            </w:r>
            <w:r w:rsidR="00E761DA">
              <w:rPr>
                <w:lang w:val="pl-PL"/>
              </w:rPr>
              <w:t xml:space="preserve">industriales </w:t>
            </w:r>
            <w:r w:rsidRPr="00C20E67">
              <w:rPr>
                <w:lang w:val="pl-PL"/>
              </w:rPr>
              <w:t>desarrollados</w:t>
            </w:r>
            <w:r w:rsidR="00535099">
              <w:rPr>
                <w:lang w:val="pl-PL"/>
              </w:rPr>
              <w:t xml:space="preserve"> </w:t>
            </w:r>
            <w:r w:rsidR="000526FD">
              <w:rPr>
                <w:lang w:val="pl-PL"/>
              </w:rPr>
              <w:t xml:space="preserve">anteriormente </w:t>
            </w:r>
            <w:r w:rsidR="00535099">
              <w:rPr>
                <w:lang w:val="pl-PL"/>
              </w:rPr>
              <w:t xml:space="preserve">por la empresa </w:t>
            </w:r>
            <w:r w:rsidRPr="00C20E67">
              <w:rPr>
                <w:lang w:val="pl-PL"/>
              </w:rPr>
              <w:t xml:space="preserve">hasta la fecha relacionados con el hidrógeno. </w:t>
            </w:r>
          </w:p>
          <w:p w:rsidR="003A491B" w:rsidRPr="00A72A30" w:rsidRDefault="003A491B" w:rsidP="00A72A30">
            <w:pPr>
              <w:spacing w:after="0" w:line="240" w:lineRule="auto"/>
              <w:ind w:left="720"/>
              <w:rPr>
                <w:rFonts w:eastAsia="Times New Roman" w:cs="Calibri"/>
                <w:lang w:val="pl-PL" w:eastAsia="es-ES"/>
              </w:rPr>
            </w:pPr>
          </w:p>
        </w:tc>
      </w:tr>
      <w:tr w:rsidR="00C20E67">
        <w:trPr>
          <w:trHeight w:val="1243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67" w:rsidRPr="00C20E67" w:rsidRDefault="00C20E67" w:rsidP="00C20E67">
            <w:pPr>
              <w:pStyle w:val="Prrafodelista"/>
              <w:spacing w:after="0" w:line="240" w:lineRule="auto"/>
              <w:rPr>
                <w:lang w:val="pl-PL"/>
              </w:rPr>
            </w:pPr>
          </w:p>
        </w:tc>
      </w:tr>
    </w:tbl>
    <w:p w:rsidR="00E761DA" w:rsidRDefault="00E761DA" w:rsidP="00E761DA">
      <w:pPr>
        <w:keepNext/>
        <w:spacing w:before="360" w:line="251" w:lineRule="auto"/>
        <w:outlineLvl w:val="0"/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</w:pPr>
      <w:bookmarkStart w:id="6" w:name="_Toc6312389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lastRenderedPageBreak/>
        <w:t>3.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Resumen del proyecto</w:t>
      </w:r>
    </w:p>
    <w:tbl>
      <w:tblPr>
        <w:tblpPr w:leftFromText="141" w:rightFromText="141" w:vertAnchor="text" w:horzAnchor="margin" w:tblpY="-54"/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E761DA" w:rsidTr="00E761DA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DA" w:rsidRDefault="00222790" w:rsidP="00222790">
            <w:pPr>
              <w:spacing w:after="0" w:line="240" w:lineRule="auto"/>
            </w:pPr>
            <w:r>
              <w:rPr>
                <w:rFonts w:eastAsia="Times New Roman" w:cs="Calibri"/>
                <w:lang w:val="pl-PL" w:eastAsia="es-ES"/>
              </w:rPr>
              <w:t>Resumen del proyecto</w:t>
            </w:r>
          </w:p>
        </w:tc>
      </w:tr>
      <w:tr w:rsidR="00E761DA" w:rsidTr="00E761DA">
        <w:trPr>
          <w:trHeight w:val="3539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DA" w:rsidRDefault="00E761DA" w:rsidP="00E761DA">
            <w:pPr>
              <w:spacing w:after="0" w:line="240" w:lineRule="auto"/>
              <w:rPr>
                <w:rFonts w:ascii="Symbol" w:eastAsia="Times New Roman" w:hAnsi="Symbol" w:cs="Calibri"/>
                <w:lang w:eastAsia="es-ES"/>
              </w:rPr>
            </w:pPr>
          </w:p>
          <w:p w:rsidR="00222790" w:rsidRPr="00E761DA" w:rsidRDefault="00222790" w:rsidP="0022279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Cs w:val="14"/>
                <w:lang w:val="pl-PL"/>
              </w:rPr>
              <w:t>Segmento</w:t>
            </w:r>
            <w:r w:rsidRPr="00E761DA">
              <w:rPr>
                <w:rFonts w:asciiTheme="minorHAnsi" w:hAnsiTheme="minorHAnsi" w:cstheme="minorHAnsi"/>
                <w:szCs w:val="14"/>
                <w:lang w:val="pl-PL"/>
              </w:rPr>
              <w:t xml:space="preserve"> de la cadena de valor en la que se desarrolla el proyecto</w:t>
            </w:r>
            <w:r>
              <w:rPr>
                <w:rFonts w:asciiTheme="minorHAnsi" w:hAnsiTheme="minorHAnsi" w:cstheme="minorHAnsi"/>
                <w:szCs w:val="14"/>
                <w:lang w:val="pl-PL"/>
              </w:rPr>
              <w:t>.</w:t>
            </w:r>
          </w:p>
          <w:p w:rsidR="00E761DA" w:rsidRPr="00222790" w:rsidRDefault="00E761DA" w:rsidP="00E761DA">
            <w:pPr>
              <w:spacing w:after="0" w:line="240" w:lineRule="auto"/>
              <w:rPr>
                <w:rFonts w:ascii="Symbol" w:eastAsia="Times New Roman" w:hAnsi="Symbol" w:cs="Calibri"/>
                <w:lang w:val="pl-PL" w:eastAsia="es-ES"/>
              </w:rPr>
            </w:pPr>
          </w:p>
          <w:p w:rsidR="00222790" w:rsidRDefault="00222790" w:rsidP="00E761DA">
            <w:pPr>
              <w:spacing w:after="0" w:line="240" w:lineRule="auto"/>
              <w:rPr>
                <w:rFonts w:ascii="Symbol" w:eastAsia="Times New Roman" w:hAnsi="Symbol" w:cs="Calibri"/>
                <w:lang w:eastAsia="es-ES"/>
              </w:rPr>
            </w:pPr>
          </w:p>
          <w:p w:rsidR="00222790" w:rsidRPr="00A72A30" w:rsidRDefault="00B41EFF" w:rsidP="00A72A3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Cs w:val="14"/>
                <w:lang w:val="pl-PL"/>
              </w:rPr>
            </w:pPr>
            <w:r w:rsidRPr="00A72A30">
              <w:rPr>
                <w:rFonts w:asciiTheme="minorHAnsi" w:hAnsiTheme="minorHAnsi" w:cstheme="minorHAnsi"/>
                <w:szCs w:val="14"/>
                <w:lang w:val="pl-PL"/>
              </w:rPr>
              <w:t xml:space="preserve">Descripción detallada del </w:t>
            </w:r>
            <w:r w:rsidR="00222790" w:rsidRPr="00A72A30">
              <w:rPr>
                <w:rFonts w:asciiTheme="minorHAnsi" w:hAnsiTheme="minorHAnsi" w:cstheme="minorHAnsi"/>
                <w:szCs w:val="14"/>
                <w:lang w:val="pl-PL"/>
              </w:rPr>
              <w:t>proyecto.</w:t>
            </w:r>
          </w:p>
          <w:p w:rsidR="00E761DA" w:rsidRPr="00A72A30" w:rsidRDefault="00222790" w:rsidP="00A72A30">
            <w:pPr>
              <w:pStyle w:val="Prrafodelista"/>
              <w:spacing w:after="0" w:line="240" w:lineRule="auto"/>
              <w:ind w:left="770"/>
              <w:rPr>
                <w:rFonts w:asciiTheme="minorHAnsi" w:hAnsiTheme="minorHAnsi" w:cstheme="minorHAnsi"/>
                <w:szCs w:val="14"/>
                <w:lang w:val="pl-PL"/>
              </w:rPr>
            </w:pPr>
            <w:r w:rsidRPr="00A72A30">
              <w:rPr>
                <w:rFonts w:asciiTheme="minorHAnsi" w:hAnsiTheme="minorHAnsi" w:cstheme="minorHAnsi"/>
                <w:szCs w:val="14"/>
                <w:lang w:val="pl-PL"/>
              </w:rPr>
              <w:t>T</w:t>
            </w:r>
            <w:r w:rsidR="00E761DA" w:rsidRPr="00A72A30">
              <w:rPr>
                <w:rFonts w:asciiTheme="minorHAnsi" w:hAnsiTheme="minorHAnsi" w:cstheme="minorHAnsi"/>
                <w:szCs w:val="14"/>
                <w:lang w:val="pl-PL"/>
              </w:rPr>
              <w:t>ítulo, objetivos, resultados, ventajas competitivas que distinguen al proyecto. Tecnologías a desarrollar.</w:t>
            </w:r>
            <w:r w:rsidR="00B41EFF" w:rsidRPr="00A72A30">
              <w:rPr>
                <w:rFonts w:asciiTheme="minorHAnsi" w:hAnsiTheme="minorHAnsi" w:cstheme="minorHAnsi"/>
                <w:szCs w:val="14"/>
                <w:lang w:val="pl-PL"/>
              </w:rPr>
              <w:t xml:space="preserve"> Otra información relevante</w:t>
            </w:r>
          </w:p>
          <w:p w:rsidR="00E761DA" w:rsidRDefault="00E761DA" w:rsidP="00222790">
            <w:pPr>
              <w:spacing w:after="0" w:line="240" w:lineRule="auto"/>
              <w:rPr>
                <w:rFonts w:eastAsia="Times New Roman" w:cs="Calibri"/>
                <w:iCs/>
                <w:lang w:val="pl-PL" w:eastAsia="es-ES"/>
              </w:rPr>
            </w:pPr>
          </w:p>
          <w:p w:rsidR="00E761DA" w:rsidRDefault="00E761DA" w:rsidP="00E761DA">
            <w:pPr>
              <w:spacing w:after="0" w:line="240" w:lineRule="auto"/>
              <w:ind w:left="720" w:hanging="360"/>
              <w:rPr>
                <w:rFonts w:eastAsia="Times New Roman" w:cs="Calibri"/>
                <w:iCs/>
                <w:lang w:val="pl-PL" w:eastAsia="es-ES"/>
              </w:rPr>
            </w:pPr>
          </w:p>
          <w:p w:rsidR="00E761DA" w:rsidRPr="00A72A30" w:rsidRDefault="00E761DA" w:rsidP="00E761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/>
            </w:pPr>
            <w:r w:rsidRPr="00A72A30">
              <w:rPr>
                <w:iCs/>
                <w:lang w:val="pl-PL"/>
              </w:rPr>
              <w:t>Justificación del contenido I+D+i del proyecto: presentar el estado actual de la tecnología relacionada con el proyecto y justificar el carácter innovador y disruptivo del proyecto.</w:t>
            </w:r>
          </w:p>
          <w:p w:rsidR="00E761DA" w:rsidRDefault="00E761DA" w:rsidP="00E761DA">
            <w:pPr>
              <w:spacing w:after="0" w:line="240" w:lineRule="auto"/>
            </w:pPr>
          </w:p>
          <w:p w:rsidR="00E761DA" w:rsidRPr="00C20E67" w:rsidRDefault="00E761DA" w:rsidP="00E761DA">
            <w:pPr>
              <w:pStyle w:val="Prrafodelista"/>
              <w:numPr>
                <w:ilvl w:val="0"/>
                <w:numId w:val="12"/>
              </w:numPr>
              <w:spacing w:after="0" w:line="240" w:lineRule="auto"/>
            </w:pPr>
            <w:r>
              <w:t>Justifica</w:t>
            </w:r>
            <w:r w:rsidR="00B41EFF">
              <w:t>ción</w:t>
            </w:r>
            <w:r>
              <w:t xml:space="preserve"> </w:t>
            </w:r>
            <w:r w:rsidR="00B41EFF">
              <w:t>d</w:t>
            </w:r>
            <w:r>
              <w:t>el riesgo tecnológico y financiero del proyecto</w:t>
            </w:r>
            <w:r w:rsidR="00222790">
              <w:t>.</w:t>
            </w:r>
          </w:p>
          <w:p w:rsidR="00E761DA" w:rsidRPr="00535099" w:rsidRDefault="00E761DA" w:rsidP="00E761DA">
            <w:pPr>
              <w:spacing w:after="0" w:line="240" w:lineRule="auto"/>
              <w:rPr>
                <w:rFonts w:eastAsia="Times New Roman" w:cs="Calibri"/>
                <w:iCs/>
                <w:lang w:eastAsia="es-ES"/>
              </w:rPr>
            </w:pPr>
          </w:p>
          <w:p w:rsidR="00E761DA" w:rsidRDefault="00E761DA" w:rsidP="00E761DA">
            <w:pPr>
              <w:spacing w:after="0" w:line="240" w:lineRule="auto"/>
              <w:rPr>
                <w:rFonts w:eastAsia="Times New Roman" w:cs="Calibri"/>
                <w:iCs/>
                <w:lang w:val="pl-PL" w:eastAsia="es-ES"/>
              </w:rPr>
            </w:pPr>
          </w:p>
          <w:p w:rsidR="00E761DA" w:rsidRDefault="00E761DA" w:rsidP="00E761D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 xml:space="preserve">Explicar con detalle en qué consistiría la fase de I+D, su calendario y </w:t>
            </w:r>
            <w:r w:rsidR="00B41EFF">
              <w:rPr>
                <w:iCs/>
                <w:lang w:val="pl-PL"/>
              </w:rPr>
              <w:t xml:space="preserve">su </w:t>
            </w:r>
            <w:r>
              <w:rPr>
                <w:iCs/>
                <w:lang w:val="pl-PL"/>
              </w:rPr>
              <w:t xml:space="preserve">valor añadido </w:t>
            </w:r>
          </w:p>
          <w:p w:rsidR="00E761DA" w:rsidRDefault="00E761DA" w:rsidP="00E761DA">
            <w:pPr>
              <w:spacing w:after="0" w:line="240" w:lineRule="auto"/>
              <w:rPr>
                <w:iCs/>
                <w:lang w:val="pl-PL"/>
              </w:rPr>
            </w:pPr>
          </w:p>
          <w:p w:rsidR="00E761DA" w:rsidRDefault="00E761DA" w:rsidP="00E761DA">
            <w:pPr>
              <w:spacing w:after="0" w:line="240" w:lineRule="auto"/>
              <w:rPr>
                <w:iCs/>
                <w:lang w:val="pl-PL"/>
              </w:rPr>
            </w:pPr>
          </w:p>
          <w:p w:rsidR="00E761DA" w:rsidRDefault="00E761DA" w:rsidP="00E761D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En su caso, explicar con detalle en qué consistiría la fase FID (plimer despliegue industrial) y su calendario</w:t>
            </w:r>
            <w:r w:rsidR="00222790">
              <w:rPr>
                <w:iCs/>
                <w:lang w:val="pl-PL"/>
              </w:rPr>
              <w:t>.</w:t>
            </w:r>
          </w:p>
          <w:p w:rsidR="00E761DA" w:rsidRDefault="00E761DA" w:rsidP="00E761DA">
            <w:pPr>
              <w:pStyle w:val="Prrafodelista"/>
              <w:spacing w:after="0" w:line="240" w:lineRule="auto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 xml:space="preserve">Es necesario que el FID desarrolle productos nuevos con un elevado contenido de investigación o un proceso de producción fundamentalmente innovador. Justificar.  </w:t>
            </w:r>
          </w:p>
          <w:p w:rsidR="00E761DA" w:rsidRDefault="00E761DA" w:rsidP="00E761DA">
            <w:pPr>
              <w:spacing w:after="0" w:line="240" w:lineRule="auto"/>
              <w:rPr>
                <w:iCs/>
                <w:lang w:val="pl-PL"/>
              </w:rPr>
            </w:pPr>
          </w:p>
          <w:p w:rsidR="00E761DA" w:rsidRDefault="00E761DA" w:rsidP="00E761DA">
            <w:pPr>
              <w:spacing w:after="0" w:line="240" w:lineRule="auto"/>
              <w:rPr>
                <w:iCs/>
                <w:lang w:val="pl-PL"/>
              </w:rPr>
            </w:pPr>
          </w:p>
          <w:p w:rsidR="00E761DA" w:rsidRDefault="00E761DA" w:rsidP="00E761D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Justificar para I+D y FID la ausencia de proyectos similares actualmente</w:t>
            </w:r>
            <w:r w:rsidR="00222790">
              <w:rPr>
                <w:iCs/>
                <w:lang w:val="pl-PL"/>
              </w:rPr>
              <w:t>.</w:t>
            </w:r>
          </w:p>
          <w:p w:rsidR="00E761DA" w:rsidRDefault="00E761DA" w:rsidP="00E761DA">
            <w:pPr>
              <w:spacing w:after="0" w:line="240" w:lineRule="auto"/>
              <w:rPr>
                <w:iCs/>
                <w:lang w:val="pl-PL"/>
              </w:rPr>
            </w:pPr>
          </w:p>
          <w:p w:rsidR="00E761DA" w:rsidRDefault="00E761DA" w:rsidP="00E761DA">
            <w:pPr>
              <w:spacing w:after="0" w:line="240" w:lineRule="auto"/>
              <w:rPr>
                <w:iCs/>
                <w:lang w:val="pl-PL"/>
              </w:rPr>
            </w:pPr>
          </w:p>
          <w:p w:rsidR="00E761DA" w:rsidRPr="00E761DA" w:rsidRDefault="00E761DA" w:rsidP="00E761D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 xml:space="preserve">Justificar que el proyecto podría integrarse o ser complementario con otros proyectos de la cadena de valor del hidrógeno (indicar dicho segmento). </w:t>
            </w:r>
          </w:p>
          <w:p w:rsidR="00E761DA" w:rsidRDefault="00E761DA" w:rsidP="00E761DA">
            <w:pPr>
              <w:spacing w:after="0" w:line="240" w:lineRule="auto"/>
            </w:pPr>
          </w:p>
          <w:p w:rsidR="00E761DA" w:rsidRDefault="00E761DA" w:rsidP="00E761DA">
            <w:pPr>
              <w:pStyle w:val="Prrafodelista"/>
              <w:spacing w:after="0" w:line="240" w:lineRule="auto"/>
              <w:ind w:left="731"/>
            </w:pPr>
          </w:p>
          <w:p w:rsidR="00E761DA" w:rsidRDefault="00E761DA" w:rsidP="00E761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31"/>
            </w:pPr>
            <w:r>
              <w:t>Duración estimada del proyecto y posibles hitos</w:t>
            </w:r>
            <w:r w:rsidR="00222790">
              <w:t>.</w:t>
            </w:r>
          </w:p>
          <w:p w:rsidR="00E761DA" w:rsidRDefault="00E761DA" w:rsidP="00E761DA">
            <w:pPr>
              <w:spacing w:after="0" w:line="240" w:lineRule="auto"/>
            </w:pPr>
          </w:p>
          <w:p w:rsidR="00E761DA" w:rsidRDefault="00E761DA" w:rsidP="00E761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31"/>
            </w:pPr>
            <w:r>
              <w:t>Empresas colaboradoras en el proyecto y describir sus actuaciones dentro del proyecto.</w:t>
            </w:r>
          </w:p>
          <w:p w:rsidR="00E761DA" w:rsidRDefault="00E761DA" w:rsidP="00E761DA">
            <w:pPr>
              <w:spacing w:after="0" w:line="240" w:lineRule="auto"/>
            </w:pPr>
          </w:p>
          <w:p w:rsidR="00E761DA" w:rsidRDefault="00B41EFF" w:rsidP="00E761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31"/>
            </w:pPr>
            <w:r>
              <w:t>E</w:t>
            </w:r>
            <w:r w:rsidR="00E761DA">
              <w:t xml:space="preserve">quipos, </w:t>
            </w:r>
            <w:r>
              <w:t xml:space="preserve">material, materias primas, origen, suministradores previstos, </w:t>
            </w:r>
            <w:r w:rsidR="00E761DA">
              <w:t>otra información de interés</w:t>
            </w:r>
            <w:r w:rsidR="00222790">
              <w:t>.</w:t>
            </w:r>
          </w:p>
          <w:p w:rsidR="00E761DA" w:rsidRDefault="00E761DA" w:rsidP="00E761DA">
            <w:pPr>
              <w:spacing w:after="0" w:line="240" w:lineRule="auto"/>
            </w:pPr>
          </w:p>
          <w:p w:rsidR="00E761DA" w:rsidRDefault="00E761DA" w:rsidP="00E761DA">
            <w:pPr>
              <w:pStyle w:val="Prrafodelista"/>
              <w:spacing w:after="0" w:line="240" w:lineRule="auto"/>
              <w:ind w:left="731"/>
            </w:pPr>
          </w:p>
          <w:p w:rsidR="00E761DA" w:rsidRDefault="00E761DA" w:rsidP="00E761DA">
            <w:pPr>
              <w:spacing w:after="0" w:line="240" w:lineRule="auto"/>
              <w:ind w:left="371"/>
            </w:pPr>
          </w:p>
          <w:p w:rsidR="00E761DA" w:rsidRDefault="00E761DA" w:rsidP="00E761DA">
            <w:pPr>
              <w:spacing w:after="0" w:line="240" w:lineRule="auto"/>
              <w:ind w:left="360"/>
            </w:pPr>
            <w:r>
              <w:rPr>
                <w:rFonts w:eastAsia="Times New Roman" w:cs="Calibri"/>
                <w:i/>
                <w:iCs/>
                <w:lang w:val="pl-PL" w:eastAsia="es-ES"/>
              </w:rPr>
              <w:t> </w:t>
            </w:r>
          </w:p>
        </w:tc>
      </w:tr>
    </w:tbl>
    <w:p w:rsidR="003A491B" w:rsidRDefault="00A75A85">
      <w:pPr>
        <w:keepNext/>
        <w:spacing w:before="360" w:line="251" w:lineRule="auto"/>
        <w:ind w:left="720" w:hanging="360"/>
        <w:outlineLvl w:val="0"/>
      </w:pPr>
      <w:bookmarkStart w:id="7" w:name="_Toc6312390"/>
      <w:bookmarkEnd w:id="6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4.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bookmarkEnd w:id="7"/>
      <w:r w:rsidR="00FE7B45"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Impacto del proyecto</w:t>
      </w:r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</w:pPr>
            <w:r>
              <w:rPr>
                <w:rFonts w:eastAsia="Times New Roman" w:cs="Calibri"/>
                <w:lang w:val="pl-PL" w:eastAsia="es-ES"/>
              </w:rPr>
              <w:t>Objetivos del proyecto</w:t>
            </w:r>
          </w:p>
        </w:tc>
      </w:tr>
      <w:tr w:rsidR="003A491B">
        <w:trPr>
          <w:trHeight w:val="779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  <w:ind w:left="720" w:hanging="360"/>
              <w:rPr>
                <w:rFonts w:eastAsia="Times New Roman" w:cs="Calibri"/>
                <w:iCs/>
                <w:lang w:val="pl-PL" w:eastAsia="es-ES"/>
              </w:rPr>
            </w:pPr>
            <w:r w:rsidRPr="008E1ABB">
              <w:rPr>
                <w:rFonts w:ascii="Symbol" w:eastAsia="Times New Roman" w:hAnsi="Symbol" w:cs="Calibri"/>
                <w:lang w:val="pl-PL" w:eastAsia="es-ES"/>
              </w:rPr>
              <w:t></w:t>
            </w:r>
            <w:r w:rsidR="00535099" w:rsidRPr="008E1ABB">
              <w:rPr>
                <w:rFonts w:ascii="Times New Roman" w:eastAsia="Times New Roman" w:hAnsi="Times New Roman"/>
                <w:sz w:val="14"/>
                <w:szCs w:val="14"/>
                <w:lang w:val="pl-PL" w:eastAsia="es-ES"/>
              </w:rPr>
              <w:t>        </w:t>
            </w:r>
            <w:r w:rsidR="00FE7B45" w:rsidRPr="008E1ABB">
              <w:rPr>
                <w:rFonts w:eastAsia="Times New Roman" w:cs="Calibri"/>
                <w:iCs/>
                <w:lang w:val="pl-PL" w:eastAsia="es-ES"/>
              </w:rPr>
              <w:t>Cuantifi</w:t>
            </w:r>
            <w:r w:rsidR="001B42F7">
              <w:rPr>
                <w:rFonts w:eastAsia="Times New Roman" w:cs="Calibri"/>
                <w:iCs/>
                <w:lang w:val="pl-PL" w:eastAsia="es-ES"/>
              </w:rPr>
              <w:t>c</w:t>
            </w:r>
            <w:r w:rsidR="00FE7B45" w:rsidRPr="008E1ABB">
              <w:rPr>
                <w:rFonts w:eastAsia="Times New Roman" w:cs="Calibri"/>
                <w:iCs/>
                <w:lang w:val="pl-PL" w:eastAsia="es-ES"/>
              </w:rPr>
              <w:t>ación de puestos directos e indirectos creados</w:t>
            </w:r>
            <w:r w:rsidR="00222790">
              <w:rPr>
                <w:rFonts w:eastAsia="Times New Roman" w:cs="Calibri"/>
                <w:iCs/>
                <w:lang w:val="pl-PL" w:eastAsia="es-ES"/>
              </w:rPr>
              <w:t>.</w:t>
            </w:r>
          </w:p>
          <w:p w:rsidR="008E1ABB" w:rsidRPr="008E1ABB" w:rsidRDefault="008E1ABB">
            <w:pPr>
              <w:spacing w:after="0" w:line="240" w:lineRule="auto"/>
              <w:ind w:left="720" w:hanging="360"/>
              <w:rPr>
                <w:rFonts w:eastAsia="Times New Roman" w:cs="Calibri"/>
                <w:iCs/>
                <w:lang w:val="pl-PL" w:eastAsia="es-ES"/>
              </w:rPr>
            </w:pPr>
          </w:p>
          <w:p w:rsidR="00FE7B45" w:rsidRDefault="00FE7B45" w:rsidP="00FE7B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iCs/>
                <w:lang w:val="pl-PL"/>
              </w:rPr>
            </w:pPr>
            <w:r w:rsidRPr="00A72A30">
              <w:rPr>
                <w:iCs/>
                <w:lang w:val="pl-PL"/>
              </w:rPr>
              <w:t>Cuantifi</w:t>
            </w:r>
            <w:r w:rsidR="001B42F7" w:rsidRPr="00A72A30">
              <w:rPr>
                <w:iCs/>
                <w:lang w:val="pl-PL"/>
              </w:rPr>
              <w:t>c</w:t>
            </w:r>
            <w:r w:rsidRPr="00A72A30">
              <w:rPr>
                <w:iCs/>
                <w:lang w:val="pl-PL"/>
              </w:rPr>
              <w:t>ación del ahorro de emisiones de CO2 (en toneladas</w:t>
            </w:r>
            <w:r w:rsidR="002E1558" w:rsidRPr="00A72A30">
              <w:rPr>
                <w:iCs/>
                <w:lang w:val="pl-PL"/>
              </w:rPr>
              <w:t>/año</w:t>
            </w:r>
            <w:r w:rsidRPr="00A72A30">
              <w:rPr>
                <w:iCs/>
                <w:lang w:val="pl-PL"/>
              </w:rPr>
              <w:t>)</w:t>
            </w:r>
            <w:r w:rsidRPr="008E1ABB">
              <w:rPr>
                <w:iCs/>
                <w:lang w:val="pl-PL"/>
              </w:rPr>
              <w:t xml:space="preserve"> gracias al proyecto</w:t>
            </w:r>
            <w:r w:rsidR="00222790">
              <w:rPr>
                <w:iCs/>
                <w:lang w:val="pl-PL"/>
              </w:rPr>
              <w:t>.</w:t>
            </w:r>
          </w:p>
          <w:p w:rsidR="008E1ABB" w:rsidRPr="008E1ABB" w:rsidRDefault="008E1ABB" w:rsidP="008E1ABB">
            <w:pPr>
              <w:spacing w:after="0" w:line="240" w:lineRule="auto"/>
              <w:rPr>
                <w:iCs/>
                <w:lang w:val="pl-PL"/>
              </w:rPr>
            </w:pPr>
          </w:p>
          <w:p w:rsidR="00535099" w:rsidRDefault="00535099" w:rsidP="00FE7B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iCs/>
                <w:lang w:val="pl-PL"/>
              </w:rPr>
            </w:pPr>
            <w:r w:rsidRPr="008E1ABB">
              <w:rPr>
                <w:iCs/>
                <w:lang w:val="pl-PL"/>
              </w:rPr>
              <w:t>Si el proyecto va a generar derechos de propiedad intelectual o patentes: describir en qué consist</w:t>
            </w:r>
            <w:r w:rsidR="005C4EBB">
              <w:rPr>
                <w:iCs/>
                <w:lang w:val="pl-PL"/>
              </w:rPr>
              <w:t>irían tales derechos o patentes.</w:t>
            </w:r>
          </w:p>
          <w:p w:rsidR="008E1ABB" w:rsidRPr="008E1ABB" w:rsidRDefault="008E1ABB" w:rsidP="008E1ABB">
            <w:pPr>
              <w:pStyle w:val="Prrafodelista"/>
              <w:rPr>
                <w:iCs/>
                <w:lang w:val="pl-PL"/>
              </w:rPr>
            </w:pPr>
          </w:p>
          <w:p w:rsidR="008E1ABB" w:rsidRDefault="008E1ABB" w:rsidP="008E1AB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Impacto en el mercado: describir el impacto del proyecto en el mercad</w:t>
            </w:r>
            <w:r w:rsidR="008D3101">
              <w:rPr>
                <w:iCs/>
                <w:lang w:val="pl-PL"/>
              </w:rPr>
              <w:t>o</w:t>
            </w:r>
            <w:r>
              <w:rPr>
                <w:iCs/>
                <w:lang w:val="pl-PL"/>
              </w:rPr>
              <w:t>, volumen, cuota de mercado actual y posterior al proye</w:t>
            </w:r>
            <w:r w:rsidR="008D3101">
              <w:rPr>
                <w:iCs/>
                <w:lang w:val="pl-PL"/>
              </w:rPr>
              <w:t>cto, ausencia de posición domi</w:t>
            </w:r>
            <w:r>
              <w:rPr>
                <w:iCs/>
                <w:lang w:val="pl-PL"/>
              </w:rPr>
              <w:t>nante tras la finalización, ausenci</w:t>
            </w:r>
            <w:r w:rsidR="00222790">
              <w:rPr>
                <w:iCs/>
                <w:lang w:val="pl-PL"/>
              </w:rPr>
              <w:t>a de distorsiones futuras.</w:t>
            </w:r>
          </w:p>
          <w:p w:rsidR="00F76169" w:rsidRPr="00F76169" w:rsidRDefault="00F76169" w:rsidP="00F76169">
            <w:pPr>
              <w:pStyle w:val="Prrafodelista"/>
              <w:rPr>
                <w:iCs/>
                <w:lang w:val="pl-PL"/>
              </w:rPr>
            </w:pPr>
          </w:p>
          <w:p w:rsidR="00F76169" w:rsidRDefault="00F76169" w:rsidP="008E1AB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Justificar los beneficios del proyecto en la economía o sociedad de la UE o los efectos de arrastre positivos sobre otros niveles de la cadena de valor del hidrógeno, sobre el mercado, s</w:t>
            </w:r>
            <w:r w:rsidR="00222790">
              <w:rPr>
                <w:iCs/>
                <w:lang w:val="pl-PL"/>
              </w:rPr>
              <w:t xml:space="preserve">obre </w:t>
            </w:r>
            <w:r w:rsidR="00B41EFF">
              <w:rPr>
                <w:iCs/>
                <w:lang w:val="pl-PL"/>
              </w:rPr>
              <w:t xml:space="preserve">otras empresas o sectores, sobre otros usos </w:t>
            </w:r>
            <w:r w:rsidR="00222790">
              <w:rPr>
                <w:iCs/>
                <w:lang w:val="pl-PL"/>
              </w:rPr>
              <w:t>del hidrógeno, etc..</w:t>
            </w:r>
          </w:p>
          <w:p w:rsidR="00F76169" w:rsidRPr="00F76169" w:rsidRDefault="00F76169" w:rsidP="00F76169">
            <w:pPr>
              <w:pStyle w:val="Prrafodelista"/>
              <w:rPr>
                <w:iCs/>
                <w:lang w:val="pl-PL"/>
              </w:rPr>
            </w:pPr>
          </w:p>
          <w:p w:rsidR="008E1ABB" w:rsidRPr="005C4EBB" w:rsidRDefault="00F76169" w:rsidP="00C06CD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iCs/>
                <w:lang w:val="pl-PL"/>
              </w:rPr>
            </w:pPr>
            <w:r w:rsidRPr="005C4EBB">
              <w:rPr>
                <w:iCs/>
                <w:lang w:val="pl-PL"/>
              </w:rPr>
              <w:t xml:space="preserve">Actividades </w:t>
            </w:r>
            <w:r w:rsidR="00B41EFF">
              <w:rPr>
                <w:iCs/>
                <w:lang w:val="pl-PL"/>
              </w:rPr>
              <w:t xml:space="preserve">a acometer </w:t>
            </w:r>
            <w:r w:rsidRPr="005C4EBB">
              <w:rPr>
                <w:iCs/>
                <w:lang w:val="pl-PL"/>
              </w:rPr>
              <w:t>de difusión de los conocimientos adquiridos</w:t>
            </w:r>
            <w:r w:rsidR="005C4EBB" w:rsidRPr="005C4EBB">
              <w:rPr>
                <w:iCs/>
                <w:lang w:val="pl-PL"/>
              </w:rPr>
              <w:t xml:space="preserve"> (participación en conferencias, workshops, presentaciones, jornadas de puertas abiertas en fábrica etc...) </w:t>
            </w:r>
            <w:r w:rsidRPr="005C4EBB">
              <w:rPr>
                <w:iCs/>
                <w:lang w:val="pl-PL"/>
              </w:rPr>
              <w:t xml:space="preserve"> </w:t>
            </w:r>
          </w:p>
          <w:p w:rsidR="003A491B" w:rsidRPr="008E1ABB" w:rsidRDefault="003A491B" w:rsidP="00A72A30">
            <w:pPr>
              <w:spacing w:after="0" w:line="240" w:lineRule="auto"/>
            </w:pPr>
          </w:p>
        </w:tc>
      </w:tr>
    </w:tbl>
    <w:p w:rsidR="003A491B" w:rsidRDefault="00A75A85">
      <w:pPr>
        <w:keepNext/>
        <w:spacing w:before="360" w:line="251" w:lineRule="auto"/>
        <w:outlineLvl w:val="0"/>
      </w:pPr>
      <w:bookmarkStart w:id="8" w:name="_Toc6312393"/>
      <w:bookmarkStart w:id="9" w:name="_Toc5618548"/>
      <w:bookmarkStart w:id="10" w:name="_Toc5621286"/>
      <w:bookmarkStart w:id="11" w:name="_Toc5626753"/>
      <w:bookmarkStart w:id="12" w:name="_Toc5769132"/>
      <w:bookmarkStart w:id="13" w:name="_Toc5921767"/>
      <w:bookmarkStart w:id="14" w:name="_Toc5954723"/>
      <w:bookmarkStart w:id="15" w:name="_Toc5954726"/>
      <w:bookmarkStart w:id="16" w:name="_Toc5954732"/>
      <w:bookmarkStart w:id="17" w:name="_Toc631239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 xml:space="preserve">       5.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bookmarkEnd w:id="17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Presupuesto del proyecto</w:t>
      </w:r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Coste estimado del proyecto</w:t>
            </w:r>
          </w:p>
        </w:tc>
      </w:tr>
      <w:tr w:rsidR="003A491B">
        <w:trPr>
          <w:trHeight w:val="1107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  <w:ind w:left="720" w:hanging="360"/>
              <w:rPr>
                <w:rFonts w:eastAsia="Times New Roman" w:cs="Calibri"/>
                <w:b/>
                <w:iCs/>
                <w:color w:val="2F5496" w:themeColor="accent5" w:themeShade="BF"/>
                <w:sz w:val="28"/>
                <w:lang w:val="pl-PL" w:eastAsia="es-ES"/>
              </w:rPr>
            </w:pPr>
            <w:r>
              <w:rPr>
                <w:rFonts w:ascii="Symbol" w:eastAsia="Times New Roman" w:hAnsi="Symbol" w:cs="Calibri"/>
                <w:lang w:val="pl-PL" w:eastAsia="es-ES"/>
              </w:rPr>
              <w:t></w:t>
            </w:r>
            <w:r>
              <w:rPr>
                <w:rFonts w:ascii="Times New Roman" w:eastAsia="Times New Roman" w:hAnsi="Times New Roman"/>
                <w:sz w:val="14"/>
                <w:szCs w:val="14"/>
                <w:lang w:val="pl-PL" w:eastAsia="es-ES"/>
              </w:rPr>
              <w:t>        </w:t>
            </w:r>
            <w:r w:rsidR="005C4EBB">
              <w:rPr>
                <w:rFonts w:eastAsia="Times New Roman" w:cs="Calibri"/>
                <w:iCs/>
                <w:lang w:val="pl-PL" w:eastAsia="es-ES"/>
              </w:rPr>
              <w:t>Presupuesto</w:t>
            </w:r>
            <w:r>
              <w:rPr>
                <w:rFonts w:eastAsia="Times New Roman" w:cs="Calibri"/>
                <w:iCs/>
                <w:lang w:val="pl-PL" w:eastAsia="es-ES"/>
              </w:rPr>
              <w:t xml:space="preserve"> total estimado del proyecto</w:t>
            </w:r>
            <w:r w:rsidR="006917C5">
              <w:rPr>
                <w:rFonts w:eastAsia="Times New Roman" w:cs="Calibri"/>
                <w:iCs/>
                <w:lang w:val="pl-PL" w:eastAsia="es-ES"/>
              </w:rPr>
              <w:t xml:space="preserve">: </w:t>
            </w:r>
            <w:r w:rsidR="006917C5" w:rsidRPr="00222790">
              <w:rPr>
                <w:rFonts w:eastAsia="Times New Roman" w:cs="Calibri"/>
                <w:b/>
                <w:iCs/>
                <w:color w:val="2F5496" w:themeColor="accent5" w:themeShade="BF"/>
                <w:sz w:val="28"/>
                <w:lang w:val="pl-PL" w:eastAsia="es-ES"/>
              </w:rPr>
              <w:t xml:space="preserve">          €</w:t>
            </w:r>
          </w:p>
          <w:p w:rsidR="00B41EFF" w:rsidRPr="00B41EFF" w:rsidRDefault="00B41EFF" w:rsidP="00A72A3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 xml:space="preserve">Desglose básico del presupuesto total estimado por grandes partidas: personal, equipos, etc. </w:t>
            </w:r>
          </w:p>
          <w:p w:rsidR="00FE7B45" w:rsidRDefault="00FE7B45" w:rsidP="00FE7B45">
            <w:pPr>
              <w:spacing w:after="0" w:line="240" w:lineRule="auto"/>
            </w:pPr>
          </w:p>
          <w:p w:rsidR="003A491B" w:rsidRDefault="003A491B" w:rsidP="00FE7B45">
            <w:pPr>
              <w:pStyle w:val="Prrafodelista"/>
              <w:spacing w:after="0" w:line="240" w:lineRule="auto"/>
              <w:ind w:left="731"/>
            </w:pPr>
          </w:p>
        </w:tc>
      </w:tr>
    </w:tbl>
    <w:p w:rsidR="003A491B" w:rsidRDefault="00A75A85">
      <w:pPr>
        <w:keepNext/>
        <w:spacing w:before="360" w:line="251" w:lineRule="auto"/>
        <w:ind w:left="720" w:hanging="360"/>
        <w:outlineLvl w:val="0"/>
      </w:pP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6.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 xml:space="preserve">Financiación </w:t>
      </w:r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</w:pPr>
            <w:r>
              <w:rPr>
                <w:rFonts w:eastAsia="Times New Roman" w:cs="Calibri"/>
                <w:lang w:val="pl-PL" w:eastAsia="es-ES"/>
              </w:rPr>
              <w:t>Estimación del origen de fondos</w:t>
            </w:r>
          </w:p>
        </w:tc>
      </w:tr>
      <w:tr w:rsidR="003A491B" w:rsidTr="00265EC7">
        <w:trPr>
          <w:trHeight w:val="1085"/>
        </w:trPr>
        <w:tc>
          <w:tcPr>
            <w:tcW w:w="84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BB" w:rsidRDefault="00A75A85" w:rsidP="00A72A30">
            <w:pPr>
              <w:spacing w:after="0" w:line="240" w:lineRule="auto"/>
              <w:ind w:left="720" w:hanging="360"/>
            </w:pPr>
            <w:r>
              <w:rPr>
                <w:rFonts w:ascii="Symbol" w:eastAsia="Times New Roman" w:hAnsi="Symbol" w:cs="Calibri"/>
                <w:lang w:val="pl-PL" w:eastAsia="es-ES"/>
              </w:rPr>
              <w:t></w:t>
            </w:r>
            <w:r>
              <w:rPr>
                <w:rFonts w:ascii="Times New Roman" w:eastAsia="Times New Roman" w:hAnsi="Times New Roman"/>
                <w:sz w:val="14"/>
                <w:szCs w:val="14"/>
                <w:lang w:val="pl-PL" w:eastAsia="es-ES"/>
              </w:rPr>
              <w:t xml:space="preserve">         </w:t>
            </w:r>
            <w:r w:rsidR="005C4EBB">
              <w:t>Financiación asumible por la empresa:</w:t>
            </w:r>
            <w:r w:rsidR="005C4EBB" w:rsidRPr="005C4EBB">
              <w:rPr>
                <w:b/>
                <w:color w:val="2F5496" w:themeColor="accent5" w:themeShade="BF"/>
              </w:rPr>
              <w:t xml:space="preserve">    €</w:t>
            </w:r>
          </w:p>
          <w:p w:rsidR="00265EC7" w:rsidRDefault="005C4EBB" w:rsidP="005C4EBB">
            <w:pPr>
              <w:spacing w:after="0" w:line="240" w:lineRule="auto"/>
              <w:ind w:left="1305"/>
            </w:pPr>
            <w:r>
              <w:t xml:space="preserve">De los cuales:   </w:t>
            </w:r>
            <w:r w:rsidR="00222790">
              <w:t>Recursos</w:t>
            </w:r>
            <w:r w:rsidR="00265EC7">
              <w:t xml:space="preserve"> propios:     €</w:t>
            </w:r>
          </w:p>
          <w:p w:rsidR="00265EC7" w:rsidRDefault="005C4EBB" w:rsidP="00265EC7">
            <w:pPr>
              <w:spacing w:after="0" w:line="240" w:lineRule="auto"/>
            </w:pPr>
            <w:r>
              <w:t xml:space="preserve">                                                      </w:t>
            </w:r>
            <w:r w:rsidR="00265EC7">
              <w:t>Financiación ajena (deuda):    €</w:t>
            </w:r>
          </w:p>
          <w:p w:rsidR="00265EC7" w:rsidRDefault="00265EC7" w:rsidP="00265EC7">
            <w:pPr>
              <w:spacing w:after="0" w:line="240" w:lineRule="auto"/>
            </w:pPr>
          </w:p>
        </w:tc>
      </w:tr>
      <w:tr w:rsidR="00265EC7">
        <w:trPr>
          <w:trHeight w:val="1085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33" w:rsidRPr="00CA0933" w:rsidRDefault="00CA0933" w:rsidP="00CA0933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3A491B" w:rsidRDefault="00A75A85">
      <w:pPr>
        <w:keepNext/>
        <w:spacing w:before="360" w:line="251" w:lineRule="auto"/>
        <w:ind w:left="720" w:hanging="360"/>
        <w:outlineLvl w:val="0"/>
      </w:pPr>
      <w:bookmarkStart w:id="18" w:name="_Toc6312400"/>
      <w:bookmarkStart w:id="19" w:name="_Toc5954740"/>
      <w:bookmarkStart w:id="20" w:name="_Toc5954741"/>
      <w:bookmarkStart w:id="21" w:name="_Toc6312402"/>
      <w:bookmarkEnd w:id="18"/>
      <w:bookmarkEnd w:id="19"/>
      <w:bookmarkEnd w:id="20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7.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Estados financieros de la empresa</w:t>
      </w:r>
      <w:bookmarkEnd w:id="21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 xml:space="preserve"> </w:t>
      </w:r>
      <w:r w:rsidR="00C20E67"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 xml:space="preserve"> de los últimos 3 años</w:t>
      </w:r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 w:rsidP="008D3101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Información financiera disponible</w:t>
            </w:r>
          </w:p>
        </w:tc>
      </w:tr>
      <w:tr w:rsidR="003A491B">
        <w:trPr>
          <w:trHeight w:val="1564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31"/>
            </w:pPr>
            <w:r>
              <w:t>Balance</w:t>
            </w:r>
          </w:p>
          <w:p w:rsidR="003A491B" w:rsidRDefault="00A75A8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31"/>
            </w:pPr>
            <w:r>
              <w:t>Cuenta de pérdidas y ganancias</w:t>
            </w:r>
          </w:p>
          <w:p w:rsidR="00C20E67" w:rsidRDefault="00C20E67" w:rsidP="00C20E67">
            <w:pPr>
              <w:pStyle w:val="Prrafodelista"/>
              <w:spacing w:after="0" w:line="240" w:lineRule="auto"/>
              <w:ind w:left="731"/>
            </w:pPr>
          </w:p>
          <w:p w:rsidR="00C20E67" w:rsidRDefault="00C20E67" w:rsidP="00C20E67">
            <w:pPr>
              <w:spacing w:after="0" w:line="240" w:lineRule="auto"/>
            </w:pPr>
          </w:p>
          <w:p w:rsidR="003A491B" w:rsidRDefault="003A491B">
            <w:pPr>
              <w:spacing w:after="0" w:line="240" w:lineRule="auto"/>
            </w:pPr>
          </w:p>
          <w:p w:rsidR="003A491B" w:rsidRDefault="00A75A85">
            <w:pPr>
              <w:spacing w:after="0" w:line="240" w:lineRule="auto"/>
            </w:pPr>
            <w:r>
              <w:t>(se puede incluir esta información como documento adjunto al correo)</w:t>
            </w:r>
          </w:p>
        </w:tc>
      </w:tr>
    </w:tbl>
    <w:p w:rsidR="003A491B" w:rsidRDefault="003A491B">
      <w:pPr>
        <w:spacing w:line="251" w:lineRule="auto"/>
        <w:rPr>
          <w:rFonts w:eastAsia="Times New Roman" w:cs="Calibri"/>
          <w:lang w:eastAsia="es-ES"/>
        </w:rPr>
      </w:pPr>
    </w:p>
    <w:sectPr w:rsidR="003A491B">
      <w:footerReference w:type="default" r:id="rId11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65" w:rsidRDefault="00D61165">
      <w:pPr>
        <w:spacing w:after="0" w:line="240" w:lineRule="auto"/>
      </w:pPr>
      <w:r>
        <w:separator/>
      </w:r>
    </w:p>
  </w:endnote>
  <w:endnote w:type="continuationSeparator" w:id="0">
    <w:p w:rsidR="00D61165" w:rsidRDefault="00D6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53379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A32E1" w:rsidRPr="001A32E1" w:rsidRDefault="001A32E1">
        <w:pPr>
          <w:pStyle w:val="Piedepgina"/>
          <w:jc w:val="center"/>
          <w:rPr>
            <w:sz w:val="18"/>
            <w:szCs w:val="18"/>
          </w:rPr>
        </w:pPr>
        <w:r w:rsidRPr="001A32E1">
          <w:rPr>
            <w:sz w:val="18"/>
            <w:szCs w:val="18"/>
          </w:rPr>
          <w:fldChar w:fldCharType="begin"/>
        </w:r>
        <w:r w:rsidRPr="001A32E1">
          <w:rPr>
            <w:sz w:val="18"/>
            <w:szCs w:val="18"/>
          </w:rPr>
          <w:instrText>PAGE   \* MERGEFORMAT</w:instrText>
        </w:r>
        <w:r w:rsidRPr="001A32E1">
          <w:rPr>
            <w:sz w:val="18"/>
            <w:szCs w:val="18"/>
          </w:rPr>
          <w:fldChar w:fldCharType="separate"/>
        </w:r>
        <w:r w:rsidR="00126E0F">
          <w:rPr>
            <w:noProof/>
            <w:sz w:val="18"/>
            <w:szCs w:val="18"/>
          </w:rPr>
          <w:t>1</w:t>
        </w:r>
        <w:r w:rsidRPr="001A32E1">
          <w:rPr>
            <w:sz w:val="18"/>
            <w:szCs w:val="18"/>
          </w:rPr>
          <w:fldChar w:fldCharType="end"/>
        </w:r>
      </w:p>
    </w:sdtContent>
  </w:sdt>
  <w:p w:rsidR="001E18F5" w:rsidRDefault="00126E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65" w:rsidRDefault="00D611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1165" w:rsidRDefault="00D6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FF2"/>
    <w:multiLevelType w:val="hybridMultilevel"/>
    <w:tmpl w:val="43A44584"/>
    <w:lvl w:ilvl="0" w:tplc="E75421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61C"/>
    <w:multiLevelType w:val="hybridMultilevel"/>
    <w:tmpl w:val="38CE7F82"/>
    <w:lvl w:ilvl="0" w:tplc="085C0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157"/>
    <w:multiLevelType w:val="hybridMultilevel"/>
    <w:tmpl w:val="E5046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7093"/>
    <w:multiLevelType w:val="multilevel"/>
    <w:tmpl w:val="EFE2751A"/>
    <w:lvl w:ilvl="0">
      <w:numFmt w:val="bullet"/>
      <w:lvlText w:val=""/>
      <w:lvlJc w:val="left"/>
      <w:pPr>
        <w:ind w:left="70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4" w15:restartNumberingAfterBreak="0">
    <w:nsid w:val="1FD85D6B"/>
    <w:multiLevelType w:val="hybridMultilevel"/>
    <w:tmpl w:val="5ABEA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2284"/>
    <w:multiLevelType w:val="hybridMultilevel"/>
    <w:tmpl w:val="98CEA6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BE18F8"/>
    <w:multiLevelType w:val="hybridMultilevel"/>
    <w:tmpl w:val="4AAAE5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15415"/>
    <w:multiLevelType w:val="hybridMultilevel"/>
    <w:tmpl w:val="A2063578"/>
    <w:lvl w:ilvl="0" w:tplc="085C09C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1D5164C"/>
    <w:multiLevelType w:val="multilevel"/>
    <w:tmpl w:val="1918F9F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55CE09AA"/>
    <w:multiLevelType w:val="hybridMultilevel"/>
    <w:tmpl w:val="932C7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543B"/>
    <w:multiLevelType w:val="multilevel"/>
    <w:tmpl w:val="205CE2C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6B88218E"/>
    <w:multiLevelType w:val="hybridMultilevel"/>
    <w:tmpl w:val="DCC2A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A166D"/>
    <w:multiLevelType w:val="hybridMultilevel"/>
    <w:tmpl w:val="1B1A0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1E54"/>
    <w:multiLevelType w:val="hybridMultilevel"/>
    <w:tmpl w:val="DECCCBB0"/>
    <w:lvl w:ilvl="0" w:tplc="E75E95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22D50"/>
    <w:multiLevelType w:val="hybridMultilevel"/>
    <w:tmpl w:val="1AD6C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34B3F"/>
    <w:multiLevelType w:val="multilevel"/>
    <w:tmpl w:val="E270714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16" w15:restartNumberingAfterBreak="0">
    <w:nsid w:val="7C8B38C0"/>
    <w:multiLevelType w:val="hybridMultilevel"/>
    <w:tmpl w:val="3CAE7092"/>
    <w:lvl w:ilvl="0" w:tplc="F78C59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16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1B"/>
    <w:rsid w:val="000526FD"/>
    <w:rsid w:val="000C6B20"/>
    <w:rsid w:val="00126E0F"/>
    <w:rsid w:val="001457D1"/>
    <w:rsid w:val="001A32E1"/>
    <w:rsid w:val="001B42F7"/>
    <w:rsid w:val="00203BDB"/>
    <w:rsid w:val="00210109"/>
    <w:rsid w:val="00222790"/>
    <w:rsid w:val="00265EC7"/>
    <w:rsid w:val="002E1558"/>
    <w:rsid w:val="003A491B"/>
    <w:rsid w:val="003D1AC6"/>
    <w:rsid w:val="00535099"/>
    <w:rsid w:val="005C4EBB"/>
    <w:rsid w:val="006917C5"/>
    <w:rsid w:val="00761922"/>
    <w:rsid w:val="007D0C2F"/>
    <w:rsid w:val="0086701C"/>
    <w:rsid w:val="008D3101"/>
    <w:rsid w:val="008E1ABB"/>
    <w:rsid w:val="00927739"/>
    <w:rsid w:val="00A1461F"/>
    <w:rsid w:val="00A303AB"/>
    <w:rsid w:val="00A375C1"/>
    <w:rsid w:val="00A41B67"/>
    <w:rsid w:val="00A72A30"/>
    <w:rsid w:val="00A75A85"/>
    <w:rsid w:val="00A76356"/>
    <w:rsid w:val="00B41EFF"/>
    <w:rsid w:val="00B56255"/>
    <w:rsid w:val="00B760EF"/>
    <w:rsid w:val="00BE3164"/>
    <w:rsid w:val="00C20E67"/>
    <w:rsid w:val="00C40098"/>
    <w:rsid w:val="00C74D00"/>
    <w:rsid w:val="00CA0933"/>
    <w:rsid w:val="00CE2F1E"/>
    <w:rsid w:val="00D61165"/>
    <w:rsid w:val="00E576F5"/>
    <w:rsid w:val="00E761DA"/>
    <w:rsid w:val="00ED0D24"/>
    <w:rsid w:val="00F76169"/>
    <w:rsid w:val="00F81E31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pPr>
      <w:keepNext/>
      <w:spacing w:before="360" w:line="251" w:lineRule="auto"/>
      <w:outlineLvl w:val="0"/>
    </w:pPr>
    <w:rPr>
      <w:rFonts w:ascii="Calibri Light" w:eastAsia="Times New Roman" w:hAnsi="Calibri Light" w:cs="Calibri Light"/>
      <w:b/>
      <w:bCs/>
      <w:smallCaps/>
      <w:kern w:val="3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Calibri Light" w:eastAsia="Times New Roman" w:hAnsi="Calibri Light" w:cs="Calibri Light"/>
      <w:b/>
      <w:bCs/>
      <w:smallCaps/>
      <w:kern w:val="3"/>
      <w:sz w:val="36"/>
      <w:szCs w:val="36"/>
      <w:lang w:eastAsia="es-ES"/>
    </w:rPr>
  </w:style>
  <w:style w:type="character" w:styleId="Hipervnculo">
    <w:name w:val="Hyperlink"/>
    <w:basedOn w:val="Fuentedeprrafopredeter"/>
    <w:rPr>
      <w:color w:val="3A6331"/>
      <w:u w:val="single"/>
    </w:rPr>
  </w:style>
  <w:style w:type="paragraph" w:styleId="TDC1">
    <w:name w:val="toc 1"/>
    <w:basedOn w:val="Normal"/>
    <w:autoRedefine/>
    <w:pPr>
      <w:spacing w:after="100" w:line="251" w:lineRule="auto"/>
    </w:pPr>
    <w:rPr>
      <w:rFonts w:eastAsia="Times New Roman" w:cs="Calibri"/>
      <w:lang w:eastAsia="es-ES"/>
    </w:rPr>
  </w:style>
  <w:style w:type="paragraph" w:styleId="Textonotapie">
    <w:name w:val="footnote text"/>
    <w:basedOn w:val="Normal"/>
    <w:pPr>
      <w:spacing w:after="0" w:line="240" w:lineRule="auto"/>
    </w:pPr>
    <w:rPr>
      <w:rFonts w:eastAsia="Times New Roman" w:cs="Calibri"/>
      <w:lang w:eastAsia="es-ES"/>
    </w:rPr>
  </w:style>
  <w:style w:type="character" w:customStyle="1" w:styleId="TextonotapieCar">
    <w:name w:val="Texto nota pie Car"/>
    <w:basedOn w:val="Fuentedeprrafopredeter"/>
    <w:rPr>
      <w:rFonts w:ascii="Calibri" w:eastAsia="Times New Roman" w:hAnsi="Calibri" w:cs="Calibri"/>
      <w:lang w:eastAsia="es-ES"/>
    </w:rPr>
  </w:style>
  <w:style w:type="paragraph" w:styleId="Ttulo">
    <w:name w:val="Title"/>
    <w:basedOn w:val="Normal"/>
    <w:pPr>
      <w:spacing w:after="0" w:line="240" w:lineRule="auto"/>
    </w:pPr>
    <w:rPr>
      <w:rFonts w:ascii="Calibri Light" w:eastAsia="Times New Roman" w:hAnsi="Calibri Light" w:cs="Calibri Light"/>
      <w:sz w:val="56"/>
      <w:szCs w:val="56"/>
      <w:lang w:eastAsia="es-ES"/>
    </w:rPr>
  </w:style>
  <w:style w:type="character" w:customStyle="1" w:styleId="TtuloCar">
    <w:name w:val="Título Car"/>
    <w:basedOn w:val="Fuentedeprrafopredeter"/>
    <w:rPr>
      <w:rFonts w:ascii="Calibri Light" w:eastAsia="Times New Roman" w:hAnsi="Calibri Light" w:cs="Calibri Light"/>
      <w:sz w:val="56"/>
      <w:szCs w:val="56"/>
      <w:lang w:eastAsia="es-ES"/>
    </w:rPr>
  </w:style>
  <w:style w:type="paragraph" w:styleId="Prrafodelista">
    <w:name w:val="List Paragraph"/>
    <w:basedOn w:val="Normal"/>
    <w:pPr>
      <w:spacing w:line="251" w:lineRule="auto"/>
      <w:ind w:left="720"/>
    </w:pPr>
    <w:rPr>
      <w:rFonts w:eastAsia="Times New Roman" w:cs="Calibri"/>
      <w:lang w:eastAsia="es-ES"/>
    </w:rPr>
  </w:style>
  <w:style w:type="paragraph" w:styleId="TtuloTDC">
    <w:name w:val="TOC Heading"/>
    <w:basedOn w:val="Normal"/>
    <w:pPr>
      <w:keepNext/>
      <w:spacing w:before="360" w:line="251" w:lineRule="auto"/>
    </w:pPr>
    <w:rPr>
      <w:rFonts w:ascii="Calibri Light" w:eastAsia="Times New Roman" w:hAnsi="Calibri Light" w:cs="Calibri Light"/>
      <w:b/>
      <w:bCs/>
      <w:smallCaps/>
      <w:sz w:val="36"/>
      <w:szCs w:val="36"/>
      <w:lang w:eastAsia="es-ES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customStyle="1" w:styleId="notranslate">
    <w:name w:val="notranslate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C4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288A25EE9C246A6FD86F662772C49" ma:contentTypeVersion="1" ma:contentTypeDescription="Crear nuevo documento." ma:contentTypeScope="" ma:versionID="4dadcfc390106c1a39259d25a32d0a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0145-15DA-46BD-AC51-1A5A36B75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6EF37-A862-44B0-B90E-D3EE660A2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2FAEB-0BB1-4482-AE86-0BDF05601A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87E323-B719-4A40-9E23-879F4CB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2020-04-17T10:42:00Z</dcterms:created>
  <dcterms:modified xsi:type="dcterms:W3CDTF">2020-04-17T10:42:00Z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0x010100CA2288A25EE9C246A6FD86F662772C49</vt:lpwstr>
  </property>
</Properties>
</file>